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C0" w:rsidRPr="002520AB" w:rsidRDefault="00C73D8B" w:rsidP="002520AB">
      <w:pPr>
        <w:jc w:val="center"/>
        <w:rPr>
          <w:rFonts w:ascii="Comic Sans MS" w:hAnsi="Comic Sans MS"/>
          <w:b/>
          <w:sz w:val="36"/>
          <w:szCs w:val="36"/>
          <w:u w:val="single"/>
        </w:rPr>
      </w:pPr>
      <w:r>
        <w:rPr>
          <w:rFonts w:ascii="Comic Sans MS" w:hAnsi="Comic Sans MS"/>
          <w:b/>
          <w:sz w:val="36"/>
          <w:szCs w:val="36"/>
          <w:u w:val="single"/>
        </w:rPr>
        <w:t>Science</w:t>
      </w:r>
      <w:r w:rsidR="002520AB">
        <w:rPr>
          <w:rFonts w:ascii="Comic Sans MS" w:hAnsi="Comic Sans MS"/>
          <w:b/>
          <w:sz w:val="36"/>
          <w:szCs w:val="36"/>
          <w:u w:val="single"/>
        </w:rPr>
        <w:t xml:space="preserve">- progression </w:t>
      </w:r>
    </w:p>
    <w:p w:rsidR="00444CCD" w:rsidRPr="002520AB" w:rsidRDefault="00451C8D">
      <w:pPr>
        <w:rPr>
          <w:rFonts w:ascii="Comic Sans MS" w:hAnsi="Comic Sans MS"/>
          <w:b/>
          <w:sz w:val="36"/>
          <w:szCs w:val="36"/>
          <w:u w:val="single"/>
        </w:rPr>
      </w:pPr>
      <w:r>
        <w:rPr>
          <w:rFonts w:ascii="Comic Sans MS" w:hAnsi="Comic Sans MS"/>
          <w:b/>
          <w:sz w:val="36"/>
          <w:szCs w:val="36"/>
          <w:u w:val="single"/>
        </w:rPr>
        <w:t>Seasonal Changes</w:t>
      </w:r>
    </w:p>
    <w:p w:rsidR="00444CCD" w:rsidRDefault="00444CCD"/>
    <w:tbl>
      <w:tblPr>
        <w:tblStyle w:val="TableGrid"/>
        <w:tblW w:w="0" w:type="auto"/>
        <w:tblLook w:val="04A0" w:firstRow="1" w:lastRow="0" w:firstColumn="1" w:lastColumn="0" w:noHBand="0" w:noVBand="1"/>
      </w:tblPr>
      <w:tblGrid>
        <w:gridCol w:w="8296"/>
      </w:tblGrid>
      <w:tr w:rsidR="00444CCD" w:rsidRPr="003B3050" w:rsidTr="00C030F5">
        <w:trPr>
          <w:trHeight w:val="4588"/>
        </w:trPr>
        <w:tc>
          <w:tcPr>
            <w:tcW w:w="8296" w:type="dxa"/>
          </w:tcPr>
          <w:p w:rsidR="00444CCD" w:rsidRDefault="00444CCD">
            <w:pPr>
              <w:rPr>
                <w:rFonts w:ascii="Comic Sans MS" w:hAnsi="Comic Sans MS"/>
              </w:rPr>
            </w:pPr>
            <w:r w:rsidRPr="000043E5">
              <w:rPr>
                <w:rFonts w:ascii="Comic Sans MS" w:hAnsi="Comic Sans MS"/>
              </w:rPr>
              <w:t xml:space="preserve">Reception: </w:t>
            </w:r>
          </w:p>
          <w:p w:rsidR="000043E5" w:rsidRPr="00D44AE0" w:rsidRDefault="000043E5" w:rsidP="000043E5">
            <w:pPr>
              <w:pStyle w:val="ListParagraph"/>
              <w:numPr>
                <w:ilvl w:val="0"/>
                <w:numId w:val="4"/>
              </w:numPr>
              <w:rPr>
                <w:rFonts w:ascii="Comic Sans MS" w:hAnsi="Comic Sans MS"/>
                <w:color w:val="538135" w:themeColor="accent6" w:themeShade="BF"/>
              </w:rPr>
            </w:pPr>
            <w:r w:rsidRPr="00D44AE0">
              <w:rPr>
                <w:rFonts w:ascii="Comic Sans MS" w:hAnsi="Comic Sans MS"/>
                <w:color w:val="538135" w:themeColor="accent6" w:themeShade="BF"/>
                <w:sz w:val="16"/>
                <w:szCs w:val="16"/>
              </w:rPr>
              <w:t>Comments and asks questions about aspects of their familiar world such as the natural world.</w:t>
            </w:r>
          </w:p>
          <w:p w:rsidR="000043E5" w:rsidRPr="00D44AE0" w:rsidRDefault="000043E5" w:rsidP="000043E5">
            <w:pPr>
              <w:pStyle w:val="ListParagraph"/>
              <w:numPr>
                <w:ilvl w:val="0"/>
                <w:numId w:val="4"/>
              </w:numPr>
              <w:rPr>
                <w:rFonts w:ascii="Comic Sans MS" w:hAnsi="Comic Sans MS"/>
                <w:color w:val="538135" w:themeColor="accent6" w:themeShade="BF"/>
              </w:rPr>
            </w:pPr>
            <w:r w:rsidRPr="00D44AE0">
              <w:rPr>
                <w:rFonts w:ascii="Comic Sans MS" w:hAnsi="Comic Sans MS"/>
                <w:color w:val="538135" w:themeColor="accent6" w:themeShade="BF"/>
                <w:sz w:val="16"/>
                <w:szCs w:val="16"/>
              </w:rPr>
              <w:t>Can talk about some of the things they have observed such as animals, plants, natural and found objects.</w:t>
            </w:r>
          </w:p>
          <w:p w:rsidR="000043E5" w:rsidRPr="00D44AE0" w:rsidRDefault="000043E5" w:rsidP="000043E5">
            <w:pPr>
              <w:pStyle w:val="ListParagraph"/>
              <w:numPr>
                <w:ilvl w:val="0"/>
                <w:numId w:val="4"/>
              </w:numPr>
              <w:rPr>
                <w:rFonts w:ascii="Comic Sans MS" w:hAnsi="Comic Sans MS"/>
                <w:color w:val="538135" w:themeColor="accent6" w:themeShade="BF"/>
              </w:rPr>
            </w:pPr>
            <w:r w:rsidRPr="00D44AE0">
              <w:rPr>
                <w:rFonts w:ascii="Comic Sans MS" w:hAnsi="Comic Sans MS"/>
                <w:color w:val="538135" w:themeColor="accent6" w:themeShade="BF"/>
                <w:sz w:val="16"/>
                <w:szCs w:val="16"/>
              </w:rPr>
              <w:t xml:space="preserve">Talks about why things happen and how things work. </w:t>
            </w:r>
          </w:p>
          <w:p w:rsidR="000043E5" w:rsidRPr="00D44AE0" w:rsidRDefault="000043E5" w:rsidP="000043E5">
            <w:pPr>
              <w:pStyle w:val="ListParagraph"/>
              <w:numPr>
                <w:ilvl w:val="0"/>
                <w:numId w:val="4"/>
              </w:numPr>
              <w:rPr>
                <w:rFonts w:ascii="Comic Sans MS" w:hAnsi="Comic Sans MS"/>
                <w:color w:val="538135" w:themeColor="accent6" w:themeShade="BF"/>
              </w:rPr>
            </w:pPr>
            <w:r w:rsidRPr="00D44AE0">
              <w:rPr>
                <w:rFonts w:ascii="Comic Sans MS" w:hAnsi="Comic Sans MS"/>
                <w:color w:val="538135" w:themeColor="accent6" w:themeShade="BF"/>
                <w:sz w:val="16"/>
                <w:szCs w:val="16"/>
              </w:rPr>
              <w:t>Developing an understanding of growth, decay and changes over time.</w:t>
            </w:r>
          </w:p>
          <w:p w:rsidR="000043E5" w:rsidRPr="00D44AE0" w:rsidRDefault="000043E5" w:rsidP="000043E5">
            <w:pPr>
              <w:pStyle w:val="ListParagraph"/>
              <w:numPr>
                <w:ilvl w:val="0"/>
                <w:numId w:val="4"/>
              </w:numPr>
              <w:rPr>
                <w:rFonts w:ascii="Comic Sans MS" w:hAnsi="Comic Sans MS"/>
                <w:color w:val="538135" w:themeColor="accent6" w:themeShade="BF"/>
              </w:rPr>
            </w:pPr>
            <w:r w:rsidRPr="00D44AE0">
              <w:rPr>
                <w:rFonts w:ascii="Comic Sans MS" w:hAnsi="Comic Sans MS"/>
                <w:color w:val="538135" w:themeColor="accent6" w:themeShade="BF"/>
                <w:sz w:val="16"/>
                <w:szCs w:val="16"/>
              </w:rPr>
              <w:t>Shows acre and concern for living things and the environment.</w:t>
            </w:r>
          </w:p>
          <w:p w:rsidR="000043E5" w:rsidRPr="000043E5" w:rsidRDefault="000043E5" w:rsidP="00224952">
            <w:pPr>
              <w:pStyle w:val="ListParagraph"/>
              <w:numPr>
                <w:ilvl w:val="0"/>
                <w:numId w:val="4"/>
              </w:numPr>
              <w:rPr>
                <w:rFonts w:ascii="Comic Sans MS" w:hAnsi="Comic Sans MS"/>
              </w:rPr>
            </w:pPr>
            <w:r w:rsidRPr="000043E5">
              <w:rPr>
                <w:rFonts w:ascii="Comic Sans MS" w:hAnsi="Comic Sans MS"/>
                <w:color w:val="538135" w:themeColor="accent6" w:themeShade="BF"/>
                <w:sz w:val="16"/>
                <w:szCs w:val="16"/>
              </w:rPr>
              <w:t xml:space="preserve">Looks closely at similarities, differences, patterns and change. </w:t>
            </w:r>
          </w:p>
          <w:p w:rsidR="00444CCD" w:rsidRPr="00BF4040" w:rsidRDefault="000043E5" w:rsidP="00BF4040">
            <w:pPr>
              <w:pStyle w:val="ListParagraph"/>
              <w:numPr>
                <w:ilvl w:val="0"/>
                <w:numId w:val="4"/>
              </w:numPr>
              <w:rPr>
                <w:rFonts w:ascii="Comic Sans MS" w:hAnsi="Comic Sans MS"/>
              </w:rPr>
            </w:pPr>
            <w:r w:rsidRPr="000043E5">
              <w:rPr>
                <w:rFonts w:ascii="Comic Sans MS" w:hAnsi="Comic Sans MS"/>
                <w:b/>
                <w:color w:val="538135" w:themeColor="accent6" w:themeShade="BF"/>
                <w:sz w:val="16"/>
                <w:szCs w:val="16"/>
              </w:rPr>
              <w:t>ELG: Children know about the similarities and differences in relation to places, objects, materials and living things. They talk about the features of the own immediate environment and how environments might vary from one another. They make observations of animals and plants and explain why some things occur and talk about changes.</w:t>
            </w:r>
          </w:p>
          <w:p w:rsidR="004826B3" w:rsidRPr="004826B3" w:rsidRDefault="00BF4040" w:rsidP="00BF4040">
            <w:pPr>
              <w:pStyle w:val="ListParagraph"/>
              <w:numPr>
                <w:ilvl w:val="0"/>
                <w:numId w:val="4"/>
              </w:numPr>
              <w:rPr>
                <w:rFonts w:ascii="Comic Sans MS" w:hAnsi="Comic Sans MS"/>
              </w:rPr>
            </w:pPr>
            <w:r w:rsidRPr="00BF4040">
              <w:rPr>
                <w:rFonts w:ascii="Comic Sans MS" w:hAnsi="Comic Sans MS"/>
                <w:b/>
                <w:i/>
                <w:sz w:val="16"/>
                <w:szCs w:val="16"/>
              </w:rPr>
              <w:t xml:space="preserve">Practical exploration and discussion of seasonal </w:t>
            </w:r>
            <w:r>
              <w:rPr>
                <w:rFonts w:ascii="Comic Sans MS" w:hAnsi="Comic Sans MS"/>
                <w:b/>
                <w:i/>
                <w:sz w:val="16"/>
                <w:szCs w:val="16"/>
              </w:rPr>
              <w:t>changes the children see, notice and observe through;</w:t>
            </w:r>
            <w:r w:rsidRPr="00BF4040">
              <w:rPr>
                <w:rFonts w:ascii="Comic Sans MS" w:hAnsi="Comic Sans MS"/>
                <w:b/>
                <w:i/>
                <w:sz w:val="16"/>
                <w:szCs w:val="16"/>
              </w:rPr>
              <w:t xml:space="preserve"> outdoor play, learning journeys, home record books</w:t>
            </w:r>
            <w:r>
              <w:rPr>
                <w:rFonts w:ascii="Comic Sans MS" w:hAnsi="Comic Sans MS"/>
                <w:b/>
                <w:i/>
                <w:sz w:val="16"/>
                <w:szCs w:val="16"/>
              </w:rPr>
              <w:t xml:space="preserve">, autumn walk in Denes. </w:t>
            </w:r>
          </w:p>
          <w:p w:rsidR="00BF4040" w:rsidRPr="003B3050" w:rsidRDefault="004826B3" w:rsidP="00C030F5">
            <w:pPr>
              <w:pStyle w:val="ListParagraph"/>
              <w:numPr>
                <w:ilvl w:val="0"/>
                <w:numId w:val="4"/>
              </w:numPr>
              <w:spacing w:after="0"/>
              <w:rPr>
                <w:rFonts w:ascii="Comic Sans MS" w:hAnsi="Comic Sans MS"/>
              </w:rPr>
            </w:pPr>
            <w:r>
              <w:rPr>
                <w:rFonts w:ascii="Comic Sans MS" w:hAnsi="Comic Sans MS"/>
                <w:b/>
                <w:i/>
                <w:sz w:val="16"/>
                <w:szCs w:val="16"/>
              </w:rPr>
              <w:t xml:space="preserve">Daily discussions - </w:t>
            </w:r>
            <w:r w:rsidR="00BF4040">
              <w:rPr>
                <w:rFonts w:ascii="Comic Sans MS" w:hAnsi="Comic Sans MS"/>
                <w:b/>
                <w:i/>
                <w:sz w:val="16"/>
                <w:szCs w:val="16"/>
              </w:rPr>
              <w:t xml:space="preserve">What clothes </w:t>
            </w:r>
            <w:r>
              <w:rPr>
                <w:rFonts w:ascii="Comic Sans MS" w:hAnsi="Comic Sans MS"/>
                <w:b/>
                <w:i/>
                <w:sz w:val="16"/>
                <w:szCs w:val="16"/>
              </w:rPr>
              <w:t>are you wearing</w:t>
            </w:r>
            <w:r w:rsidR="00BF4040">
              <w:rPr>
                <w:rFonts w:ascii="Comic Sans MS" w:hAnsi="Comic Sans MS"/>
                <w:b/>
                <w:i/>
                <w:sz w:val="16"/>
                <w:szCs w:val="16"/>
              </w:rPr>
              <w:t xml:space="preserve"> today? Why? </w:t>
            </w:r>
            <w:r>
              <w:rPr>
                <w:rFonts w:ascii="Comic Sans MS" w:hAnsi="Comic Sans MS"/>
                <w:b/>
                <w:i/>
                <w:sz w:val="16"/>
                <w:szCs w:val="16"/>
              </w:rPr>
              <w:t xml:space="preserve">Do you need a sun hat? </w:t>
            </w:r>
            <w:r w:rsidR="00BF4040">
              <w:rPr>
                <w:rFonts w:ascii="Comic Sans MS" w:hAnsi="Comic Sans MS"/>
                <w:b/>
                <w:i/>
                <w:sz w:val="16"/>
                <w:szCs w:val="16"/>
              </w:rPr>
              <w:t xml:space="preserve">Basic vocabulary – cold, chilly, hot, warm, sunny. </w:t>
            </w:r>
          </w:p>
        </w:tc>
      </w:tr>
      <w:tr w:rsidR="00444CCD" w:rsidRPr="003B3050" w:rsidTr="00444CCD">
        <w:tc>
          <w:tcPr>
            <w:tcW w:w="8296" w:type="dxa"/>
          </w:tcPr>
          <w:p w:rsidR="00444CCD" w:rsidRDefault="00444CCD">
            <w:pPr>
              <w:rPr>
                <w:rFonts w:ascii="Comic Sans MS" w:hAnsi="Comic Sans MS"/>
              </w:rPr>
            </w:pPr>
            <w:r w:rsidRPr="003B3050">
              <w:rPr>
                <w:rFonts w:ascii="Comic Sans MS" w:hAnsi="Comic Sans MS"/>
              </w:rPr>
              <w:t xml:space="preserve">Year 1: </w:t>
            </w:r>
          </w:p>
          <w:p w:rsidR="00451C8D" w:rsidRPr="000F3B55" w:rsidRDefault="00451C8D" w:rsidP="00451C8D">
            <w:pPr>
              <w:pStyle w:val="ListParagraph"/>
              <w:numPr>
                <w:ilvl w:val="0"/>
                <w:numId w:val="3"/>
              </w:numPr>
              <w:spacing w:after="0" w:line="240" w:lineRule="auto"/>
              <w:ind w:left="258" w:hanging="283"/>
              <w:rPr>
                <w:rFonts w:ascii="Comic Sans MS" w:hAnsi="Comic Sans MS"/>
                <w:b/>
                <w:color w:val="538135" w:themeColor="accent6" w:themeShade="BF"/>
                <w:sz w:val="16"/>
                <w:szCs w:val="16"/>
                <w:u w:val="single"/>
              </w:rPr>
            </w:pPr>
            <w:r w:rsidRPr="000F3B55">
              <w:rPr>
                <w:rFonts w:ascii="Comic Sans MS" w:hAnsi="Comic Sans MS"/>
                <w:b/>
                <w:color w:val="538135" w:themeColor="accent6" w:themeShade="BF"/>
                <w:sz w:val="16"/>
                <w:szCs w:val="16"/>
                <w:u w:val="single"/>
              </w:rPr>
              <w:t>observe changes across the 4 seasons</w:t>
            </w:r>
          </w:p>
          <w:p w:rsidR="00451C8D" w:rsidRDefault="00451C8D" w:rsidP="00451C8D">
            <w:pPr>
              <w:pStyle w:val="ListParagraph"/>
              <w:numPr>
                <w:ilvl w:val="0"/>
                <w:numId w:val="3"/>
              </w:numPr>
              <w:spacing w:after="0" w:line="240" w:lineRule="auto"/>
              <w:ind w:left="258" w:hanging="283"/>
              <w:rPr>
                <w:rFonts w:ascii="Comic Sans MS" w:hAnsi="Comic Sans MS"/>
                <w:b/>
                <w:color w:val="538135" w:themeColor="accent6" w:themeShade="BF"/>
                <w:sz w:val="16"/>
                <w:szCs w:val="16"/>
                <w:u w:val="single"/>
              </w:rPr>
            </w:pPr>
            <w:r w:rsidRPr="000F3B55">
              <w:rPr>
                <w:rFonts w:ascii="Comic Sans MS" w:hAnsi="Comic Sans MS"/>
                <w:b/>
                <w:color w:val="538135" w:themeColor="accent6" w:themeShade="BF"/>
                <w:sz w:val="16"/>
                <w:szCs w:val="16"/>
                <w:u w:val="single"/>
              </w:rPr>
              <w:t>observe and describe weather associated with the seasons and how day length varies</w:t>
            </w:r>
          </w:p>
          <w:p w:rsidR="008572C5" w:rsidRPr="000F3B55" w:rsidRDefault="008572C5" w:rsidP="008572C5">
            <w:pPr>
              <w:pStyle w:val="ListParagraph"/>
              <w:spacing w:after="0" w:line="240" w:lineRule="auto"/>
              <w:ind w:left="258"/>
              <w:rPr>
                <w:rFonts w:ascii="Comic Sans MS" w:hAnsi="Comic Sans MS"/>
                <w:b/>
                <w:color w:val="538135" w:themeColor="accent6" w:themeShade="BF"/>
                <w:sz w:val="16"/>
                <w:szCs w:val="16"/>
                <w:u w:val="single"/>
              </w:rPr>
            </w:pPr>
          </w:p>
          <w:p w:rsidR="00451C8D" w:rsidRPr="008572C5" w:rsidRDefault="003B3C75">
            <w:pPr>
              <w:rPr>
                <w:rFonts w:ascii="Comic Sans MS" w:hAnsi="Comic Sans MS"/>
                <w:b/>
                <w:color w:val="FF0000"/>
                <w:sz w:val="16"/>
                <w:szCs w:val="16"/>
              </w:rPr>
            </w:pPr>
            <w:r w:rsidRPr="008572C5">
              <w:rPr>
                <w:rFonts w:ascii="Comic Sans MS" w:hAnsi="Comic Sans MS"/>
                <w:b/>
                <w:color w:val="FF0000"/>
                <w:sz w:val="16"/>
                <w:szCs w:val="16"/>
              </w:rPr>
              <w:t>Working scientifically:</w:t>
            </w:r>
          </w:p>
          <w:p w:rsidR="003B3C75" w:rsidRDefault="003B3C75" w:rsidP="003B3C75">
            <w:pPr>
              <w:numPr>
                <w:ilvl w:val="0"/>
                <w:numId w:val="5"/>
              </w:numPr>
              <w:rPr>
                <w:rFonts w:ascii="Comic Sans MS" w:hAnsi="Comic Sans MS"/>
                <w:color w:val="FF0000"/>
                <w:sz w:val="16"/>
                <w:szCs w:val="16"/>
              </w:rPr>
            </w:pPr>
            <w:r w:rsidRPr="003B3C75">
              <w:rPr>
                <w:rFonts w:ascii="Comic Sans MS" w:hAnsi="Comic Sans MS"/>
                <w:color w:val="FF0000"/>
                <w:sz w:val="16"/>
                <w:szCs w:val="16"/>
              </w:rPr>
              <w:t xml:space="preserve">asking simple questions and recognising that they can be answered in different ways </w:t>
            </w:r>
          </w:p>
          <w:p w:rsidR="003B3C75" w:rsidRPr="003B3C75" w:rsidRDefault="003B3C75" w:rsidP="003B3C75">
            <w:pPr>
              <w:pStyle w:val="ListParagraph"/>
              <w:numPr>
                <w:ilvl w:val="0"/>
                <w:numId w:val="5"/>
              </w:numPr>
              <w:rPr>
                <w:rFonts w:ascii="Comic Sans MS" w:eastAsia="Times New Roman" w:hAnsi="Comic Sans MS"/>
                <w:color w:val="FF0000"/>
                <w:sz w:val="16"/>
                <w:szCs w:val="16"/>
              </w:rPr>
            </w:pPr>
            <w:r w:rsidRPr="003B3C75">
              <w:rPr>
                <w:rFonts w:ascii="Comic Sans MS" w:eastAsia="Times New Roman" w:hAnsi="Comic Sans MS"/>
                <w:color w:val="FF0000"/>
                <w:sz w:val="16"/>
                <w:szCs w:val="16"/>
              </w:rPr>
              <w:t xml:space="preserve">observing closely, using simple equipment </w:t>
            </w:r>
          </w:p>
          <w:p w:rsidR="003B3C75" w:rsidRPr="003B3C75" w:rsidRDefault="003B3C75" w:rsidP="003700A0">
            <w:pPr>
              <w:pStyle w:val="ListParagraph"/>
              <w:numPr>
                <w:ilvl w:val="0"/>
                <w:numId w:val="5"/>
              </w:numPr>
              <w:rPr>
                <w:rFonts w:ascii="Comic Sans MS" w:hAnsi="Comic Sans MS"/>
                <w:color w:val="FF0000"/>
                <w:sz w:val="16"/>
                <w:szCs w:val="16"/>
              </w:rPr>
            </w:pPr>
            <w:r w:rsidRPr="003B3C75">
              <w:rPr>
                <w:rFonts w:ascii="Comic Sans MS" w:eastAsia="Times New Roman" w:hAnsi="Comic Sans MS"/>
                <w:color w:val="FF0000"/>
                <w:sz w:val="16"/>
                <w:szCs w:val="16"/>
              </w:rPr>
              <w:t xml:space="preserve">using their observations and ideas to suggest answers to questions </w:t>
            </w:r>
          </w:p>
          <w:p w:rsidR="003B3C75" w:rsidRDefault="003B3C75" w:rsidP="00E3189C">
            <w:pPr>
              <w:pStyle w:val="ListParagraph"/>
              <w:numPr>
                <w:ilvl w:val="0"/>
                <w:numId w:val="5"/>
              </w:numPr>
              <w:rPr>
                <w:rFonts w:ascii="Comic Sans MS" w:hAnsi="Comic Sans MS"/>
                <w:color w:val="FF0000"/>
                <w:sz w:val="16"/>
                <w:szCs w:val="16"/>
              </w:rPr>
            </w:pPr>
            <w:proofErr w:type="gramStart"/>
            <w:r w:rsidRPr="003B3C75">
              <w:rPr>
                <w:rFonts w:ascii="Comic Sans MS" w:hAnsi="Comic Sans MS"/>
                <w:color w:val="FF0000"/>
                <w:sz w:val="16"/>
                <w:szCs w:val="16"/>
              </w:rPr>
              <w:t>gathering</w:t>
            </w:r>
            <w:proofErr w:type="gramEnd"/>
            <w:r w:rsidRPr="003B3C75">
              <w:rPr>
                <w:rFonts w:ascii="Comic Sans MS" w:hAnsi="Comic Sans MS"/>
                <w:color w:val="FF0000"/>
                <w:sz w:val="16"/>
                <w:szCs w:val="16"/>
              </w:rPr>
              <w:t xml:space="preserve"> and recording data to help in answering questions. </w:t>
            </w:r>
          </w:p>
          <w:p w:rsidR="00527043" w:rsidRPr="008572C5" w:rsidRDefault="00527043" w:rsidP="00527043">
            <w:pPr>
              <w:rPr>
                <w:rFonts w:ascii="Comic Sans MS" w:hAnsi="Comic Sans MS"/>
                <w:b/>
                <w:color w:val="0070C0"/>
                <w:sz w:val="16"/>
                <w:szCs w:val="16"/>
              </w:rPr>
            </w:pPr>
            <w:r w:rsidRPr="008572C5">
              <w:rPr>
                <w:rFonts w:ascii="Comic Sans MS" w:hAnsi="Comic Sans MS"/>
                <w:b/>
                <w:color w:val="0070C0"/>
                <w:sz w:val="16"/>
                <w:szCs w:val="16"/>
              </w:rPr>
              <w:t>Link to Teacher Assessment Framework</w:t>
            </w:r>
          </w:p>
          <w:p w:rsidR="00527043" w:rsidRPr="008572C5" w:rsidRDefault="00527043" w:rsidP="00527043">
            <w:pPr>
              <w:pStyle w:val="ListParagraph"/>
              <w:numPr>
                <w:ilvl w:val="0"/>
                <w:numId w:val="6"/>
              </w:numPr>
              <w:rPr>
                <w:rFonts w:ascii="Comic Sans MS" w:hAnsi="Comic Sans MS"/>
                <w:color w:val="0070C0"/>
                <w:sz w:val="16"/>
                <w:szCs w:val="16"/>
              </w:rPr>
            </w:pPr>
            <w:r w:rsidRPr="008572C5">
              <w:rPr>
                <w:rFonts w:ascii="Comic Sans MS" w:hAnsi="Comic Sans MS"/>
                <w:color w:val="0070C0"/>
                <w:sz w:val="16"/>
                <w:szCs w:val="16"/>
              </w:rPr>
              <w:t>Describe seasonal changes</w:t>
            </w:r>
          </w:p>
          <w:p w:rsidR="00DF36E0" w:rsidRPr="00AD61B5" w:rsidRDefault="003B3050" w:rsidP="003B3050">
            <w:pPr>
              <w:shd w:val="clear" w:color="auto" w:fill="F4B083" w:themeFill="accent2" w:themeFillTint="99"/>
              <w:rPr>
                <w:rFonts w:ascii="Comic Sans MS" w:hAnsi="Comic Sans MS"/>
                <w:sz w:val="18"/>
                <w:szCs w:val="18"/>
              </w:rPr>
            </w:pPr>
            <w:r w:rsidRPr="00F5417C">
              <w:rPr>
                <w:rFonts w:ascii="Comic Sans MS" w:hAnsi="Comic Sans MS"/>
                <w:b/>
                <w:sz w:val="18"/>
                <w:szCs w:val="18"/>
              </w:rPr>
              <w:t>Recap</w:t>
            </w:r>
            <w:r w:rsidRPr="00AD61B5">
              <w:rPr>
                <w:rFonts w:ascii="Comic Sans MS" w:hAnsi="Comic Sans MS"/>
                <w:sz w:val="18"/>
                <w:szCs w:val="18"/>
              </w:rPr>
              <w:t xml:space="preserve"> – </w:t>
            </w:r>
            <w:r w:rsidR="00BF4040" w:rsidRPr="00AD61B5">
              <w:rPr>
                <w:rFonts w:ascii="Comic Sans MS" w:hAnsi="Comic Sans MS"/>
                <w:sz w:val="18"/>
                <w:szCs w:val="18"/>
              </w:rPr>
              <w:t xml:space="preserve">Discussion based question and answers – What do you notice? What season is it? What is the weather like today? What clothes do you need to wear to go out to play? </w:t>
            </w:r>
            <w:r w:rsidR="004826B3" w:rsidRPr="00AD61B5">
              <w:rPr>
                <w:rFonts w:ascii="Comic Sans MS" w:hAnsi="Comic Sans MS"/>
                <w:sz w:val="18"/>
                <w:szCs w:val="18"/>
              </w:rPr>
              <w:t xml:space="preserve">What did you see on your way to school? </w:t>
            </w:r>
          </w:p>
          <w:p w:rsidR="00C030F5" w:rsidRDefault="00C030F5" w:rsidP="004826B3">
            <w:pPr>
              <w:pStyle w:val="Default"/>
              <w:rPr>
                <w:sz w:val="18"/>
                <w:szCs w:val="18"/>
              </w:rPr>
            </w:pPr>
          </w:p>
          <w:p w:rsidR="00EA5FF4" w:rsidRDefault="00A551A9" w:rsidP="004826B3">
            <w:pPr>
              <w:pStyle w:val="Default"/>
              <w:rPr>
                <w:sz w:val="18"/>
                <w:szCs w:val="18"/>
              </w:rPr>
            </w:pPr>
            <w:r w:rsidRPr="00F5417C">
              <w:rPr>
                <w:b/>
                <w:sz w:val="18"/>
                <w:szCs w:val="18"/>
              </w:rPr>
              <w:t>Vocabulary:</w:t>
            </w:r>
            <w:r w:rsidRPr="004826B3">
              <w:rPr>
                <w:sz w:val="18"/>
                <w:szCs w:val="18"/>
              </w:rPr>
              <w:t xml:space="preserve"> Summer, Spring, Autumn, Winter, Sun, Day, Moon, Night, Light, Dark</w:t>
            </w:r>
          </w:p>
          <w:p w:rsidR="00AD61B5" w:rsidRPr="003B3050" w:rsidRDefault="00AD61B5" w:rsidP="004826B3">
            <w:pPr>
              <w:pStyle w:val="Default"/>
            </w:pPr>
            <w:bookmarkStart w:id="0" w:name="_GoBack"/>
            <w:r w:rsidRPr="00F5417C">
              <w:rPr>
                <w:b/>
                <w:color w:val="FF0000"/>
                <w:sz w:val="16"/>
                <w:szCs w:val="16"/>
              </w:rPr>
              <w:t>Working scientifically vocabulary</w:t>
            </w:r>
            <w:bookmarkEnd w:id="0"/>
            <w:r>
              <w:rPr>
                <w:color w:val="FF0000"/>
                <w:sz w:val="16"/>
                <w:szCs w:val="16"/>
              </w:rPr>
              <w:t>: question, answer, observe/observing, compare, contrast, record (diagram, chart, map),  describe</w:t>
            </w:r>
          </w:p>
        </w:tc>
      </w:tr>
      <w:tr w:rsidR="00444CCD" w:rsidRPr="003B3050" w:rsidTr="00303674">
        <w:tc>
          <w:tcPr>
            <w:tcW w:w="8296" w:type="dxa"/>
            <w:shd w:val="clear" w:color="auto" w:fill="FFFFFF" w:themeFill="background1"/>
          </w:tcPr>
          <w:p w:rsidR="00444CCD" w:rsidRPr="003B3050" w:rsidRDefault="00D10940">
            <w:pPr>
              <w:rPr>
                <w:rFonts w:ascii="Comic Sans MS" w:hAnsi="Comic Sans MS"/>
              </w:rPr>
            </w:pPr>
            <w:r>
              <w:rPr>
                <w:rFonts w:ascii="Comic Sans MS" w:hAnsi="Comic Sans MS"/>
              </w:rPr>
              <w:t>Year 2:</w:t>
            </w:r>
            <w:r w:rsidR="00C030F5">
              <w:rPr>
                <w:rFonts w:ascii="Comic Sans MS" w:hAnsi="Comic Sans MS"/>
              </w:rPr>
              <w:t xml:space="preserve"> N/A</w:t>
            </w:r>
          </w:p>
          <w:p w:rsidR="00F12ED5" w:rsidRPr="00303674" w:rsidRDefault="00EA5FF4" w:rsidP="00C030F5">
            <w:pPr>
              <w:shd w:val="clear" w:color="auto" w:fill="F4B083" w:themeFill="accent2" w:themeFillTint="99"/>
              <w:rPr>
                <w:rFonts w:ascii="Comic Sans MS" w:hAnsi="Comic Sans MS"/>
                <w:shd w:val="clear" w:color="auto" w:fill="F4B083" w:themeFill="accent2" w:themeFillTint="99"/>
              </w:rPr>
            </w:pPr>
            <w:r>
              <w:rPr>
                <w:rFonts w:ascii="Comic Sans MS" w:hAnsi="Comic Sans MS"/>
              </w:rPr>
              <w:t xml:space="preserve">Recap - </w:t>
            </w:r>
          </w:p>
        </w:tc>
      </w:tr>
      <w:tr w:rsidR="00444CCD" w:rsidRPr="00EA5FF4" w:rsidTr="00EA5FF4">
        <w:tc>
          <w:tcPr>
            <w:tcW w:w="8296" w:type="dxa"/>
            <w:shd w:val="clear" w:color="auto" w:fill="auto"/>
          </w:tcPr>
          <w:p w:rsidR="0067749C" w:rsidRDefault="0059732D">
            <w:pPr>
              <w:rPr>
                <w:rFonts w:ascii="Comic Sans MS" w:hAnsi="Comic Sans MS"/>
              </w:rPr>
            </w:pPr>
            <w:r w:rsidRPr="00EA5FF4">
              <w:rPr>
                <w:rFonts w:ascii="Comic Sans MS" w:hAnsi="Comic Sans MS"/>
              </w:rPr>
              <w:t>Year 3:</w:t>
            </w:r>
            <w:r w:rsidR="00C030F5">
              <w:rPr>
                <w:rFonts w:ascii="Comic Sans MS" w:hAnsi="Comic Sans MS"/>
              </w:rPr>
              <w:t xml:space="preserve"> N/A</w:t>
            </w:r>
          </w:p>
          <w:p w:rsidR="00EA5FF4" w:rsidRPr="00EA5FF4" w:rsidRDefault="0059732D" w:rsidP="00C030F5">
            <w:pPr>
              <w:shd w:val="clear" w:color="auto" w:fill="F4B083" w:themeFill="accent2" w:themeFillTint="99"/>
              <w:rPr>
                <w:rFonts w:ascii="Comic Sans MS" w:hAnsi="Comic Sans MS"/>
              </w:rPr>
            </w:pPr>
            <w:r w:rsidRPr="00EA5FF4">
              <w:rPr>
                <w:rFonts w:ascii="Comic Sans MS" w:hAnsi="Comic Sans MS"/>
              </w:rPr>
              <w:t xml:space="preserve">Recap </w:t>
            </w:r>
            <w:r w:rsidR="00EA5FF4" w:rsidRPr="00EA5FF4">
              <w:rPr>
                <w:rFonts w:ascii="Comic Sans MS" w:hAnsi="Comic Sans MS"/>
              </w:rPr>
              <w:t xml:space="preserve"> -  </w:t>
            </w:r>
          </w:p>
        </w:tc>
      </w:tr>
      <w:tr w:rsidR="00444CCD" w:rsidRPr="00EA5FF4" w:rsidTr="00EA5FF4">
        <w:tc>
          <w:tcPr>
            <w:tcW w:w="8296" w:type="dxa"/>
            <w:shd w:val="clear" w:color="auto" w:fill="auto"/>
          </w:tcPr>
          <w:p w:rsidR="0067749C" w:rsidRPr="00EA5FF4" w:rsidRDefault="0067749C">
            <w:pPr>
              <w:rPr>
                <w:rFonts w:ascii="Comic Sans MS" w:hAnsi="Comic Sans MS"/>
              </w:rPr>
            </w:pPr>
            <w:r w:rsidRPr="00EA5FF4">
              <w:rPr>
                <w:rFonts w:ascii="Comic Sans MS" w:hAnsi="Comic Sans MS"/>
              </w:rPr>
              <w:t>Year4:</w:t>
            </w:r>
            <w:r w:rsidR="00C030F5">
              <w:rPr>
                <w:rFonts w:ascii="Comic Sans MS" w:hAnsi="Comic Sans MS"/>
              </w:rPr>
              <w:t xml:space="preserve"> N/A</w:t>
            </w:r>
          </w:p>
          <w:p w:rsidR="00EA5FF4" w:rsidRPr="00EA5FF4" w:rsidRDefault="0059732D" w:rsidP="00C030F5">
            <w:pPr>
              <w:shd w:val="clear" w:color="auto" w:fill="F4B083" w:themeFill="accent2" w:themeFillTint="99"/>
              <w:rPr>
                <w:rFonts w:ascii="Comic Sans MS" w:hAnsi="Comic Sans MS"/>
              </w:rPr>
            </w:pPr>
            <w:r w:rsidRPr="00EA5FF4">
              <w:rPr>
                <w:rFonts w:ascii="Comic Sans MS" w:hAnsi="Comic Sans MS"/>
              </w:rPr>
              <w:t xml:space="preserve">Recap </w:t>
            </w:r>
          </w:p>
        </w:tc>
      </w:tr>
      <w:tr w:rsidR="00444CCD" w:rsidRPr="00EA5FF4" w:rsidTr="00EA5FF4">
        <w:tc>
          <w:tcPr>
            <w:tcW w:w="8296" w:type="dxa"/>
            <w:shd w:val="clear" w:color="auto" w:fill="auto"/>
          </w:tcPr>
          <w:p w:rsidR="00444CCD" w:rsidRDefault="0067749C">
            <w:pPr>
              <w:rPr>
                <w:rFonts w:ascii="Comic Sans MS" w:hAnsi="Comic Sans MS"/>
              </w:rPr>
            </w:pPr>
            <w:r w:rsidRPr="00EA5FF4">
              <w:rPr>
                <w:rFonts w:ascii="Comic Sans MS" w:hAnsi="Comic Sans MS"/>
              </w:rPr>
              <w:t xml:space="preserve">Year 5: </w:t>
            </w:r>
            <w:r w:rsidR="00C030F5">
              <w:rPr>
                <w:rFonts w:ascii="Comic Sans MS" w:hAnsi="Comic Sans MS"/>
              </w:rPr>
              <w:t>N/A</w:t>
            </w:r>
          </w:p>
          <w:p w:rsidR="00EA5FF4" w:rsidRPr="00EA5FF4" w:rsidRDefault="007E3DF2" w:rsidP="00C030F5">
            <w:pPr>
              <w:shd w:val="clear" w:color="auto" w:fill="F4B083" w:themeFill="accent2" w:themeFillTint="99"/>
              <w:rPr>
                <w:rFonts w:ascii="Comic Sans MS" w:hAnsi="Comic Sans MS"/>
              </w:rPr>
            </w:pPr>
            <w:r w:rsidRPr="00EA5FF4">
              <w:rPr>
                <w:rFonts w:ascii="Comic Sans MS" w:hAnsi="Comic Sans MS"/>
              </w:rPr>
              <w:t xml:space="preserve">Recap </w:t>
            </w:r>
            <w:r w:rsidR="00A63E70" w:rsidRPr="00EA5FF4">
              <w:rPr>
                <w:rFonts w:ascii="Comic Sans MS" w:hAnsi="Comic Sans MS"/>
              </w:rPr>
              <w:t xml:space="preserve">– </w:t>
            </w:r>
          </w:p>
        </w:tc>
      </w:tr>
      <w:tr w:rsidR="00444CCD" w:rsidRPr="003B3050" w:rsidTr="00EA5FF4">
        <w:tc>
          <w:tcPr>
            <w:tcW w:w="8296" w:type="dxa"/>
            <w:shd w:val="clear" w:color="auto" w:fill="auto"/>
          </w:tcPr>
          <w:p w:rsidR="00444CCD" w:rsidRPr="00EA5FF4" w:rsidRDefault="0067749C">
            <w:pPr>
              <w:rPr>
                <w:rFonts w:ascii="Comic Sans MS" w:hAnsi="Comic Sans MS"/>
              </w:rPr>
            </w:pPr>
            <w:r w:rsidRPr="00EA5FF4">
              <w:rPr>
                <w:rFonts w:ascii="Comic Sans MS" w:hAnsi="Comic Sans MS"/>
              </w:rPr>
              <w:t xml:space="preserve">Year 6: </w:t>
            </w:r>
            <w:r w:rsidR="00C030F5">
              <w:rPr>
                <w:rFonts w:ascii="Comic Sans MS" w:hAnsi="Comic Sans MS"/>
              </w:rPr>
              <w:t>N/A</w:t>
            </w:r>
          </w:p>
          <w:p w:rsidR="00EA5FF4" w:rsidRPr="003B3050" w:rsidRDefault="00966FA1" w:rsidP="00C030F5">
            <w:pPr>
              <w:shd w:val="clear" w:color="auto" w:fill="F4B083" w:themeFill="accent2" w:themeFillTint="99"/>
              <w:rPr>
                <w:rFonts w:ascii="Comic Sans MS" w:hAnsi="Comic Sans MS"/>
              </w:rPr>
            </w:pPr>
            <w:r w:rsidRPr="00EA5FF4">
              <w:rPr>
                <w:rFonts w:ascii="Comic Sans MS" w:hAnsi="Comic Sans MS"/>
              </w:rPr>
              <w:lastRenderedPageBreak/>
              <w:t>Recap –</w:t>
            </w:r>
            <w:r w:rsidRPr="003B3050">
              <w:rPr>
                <w:rFonts w:ascii="Comic Sans MS" w:hAnsi="Comic Sans MS"/>
              </w:rPr>
              <w:t xml:space="preserve"> </w:t>
            </w:r>
          </w:p>
        </w:tc>
      </w:tr>
    </w:tbl>
    <w:p w:rsidR="00444CCD" w:rsidRPr="003B3050" w:rsidRDefault="00444CCD">
      <w:pPr>
        <w:rPr>
          <w:rFonts w:ascii="Comic Sans MS" w:hAnsi="Comic Sans MS"/>
        </w:rPr>
      </w:pPr>
    </w:p>
    <w:p w:rsidR="009A3883" w:rsidRPr="003B3050" w:rsidRDefault="009A3883">
      <w:pPr>
        <w:rPr>
          <w:rFonts w:ascii="Comic Sans MS" w:hAnsi="Comic Sans MS"/>
        </w:rPr>
      </w:pPr>
    </w:p>
    <w:p w:rsidR="009A3883" w:rsidRPr="003B3050" w:rsidRDefault="009A3883">
      <w:pPr>
        <w:rPr>
          <w:rFonts w:ascii="Comic Sans MS" w:hAnsi="Comic Sans MS"/>
        </w:rPr>
      </w:pPr>
    </w:p>
    <w:p w:rsidR="009A3883" w:rsidRDefault="009A3883">
      <w:pPr>
        <w:rPr>
          <w:rFonts w:ascii="Comic Sans MS" w:hAnsi="Comic Sans MS"/>
        </w:rPr>
      </w:pPr>
    </w:p>
    <w:p w:rsidR="00EA5FF4" w:rsidRPr="003B3050" w:rsidRDefault="00EA5FF4">
      <w:pPr>
        <w:rPr>
          <w:rFonts w:ascii="Comic Sans MS" w:hAnsi="Comic Sans MS"/>
        </w:rPr>
      </w:pPr>
    </w:p>
    <w:sectPr w:rsidR="00EA5FF4" w:rsidRPr="003B30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54BF"/>
    <w:multiLevelType w:val="hybridMultilevel"/>
    <w:tmpl w:val="D6B0BA3C"/>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nsid w:val="09FA7C8A"/>
    <w:multiLevelType w:val="hybridMultilevel"/>
    <w:tmpl w:val="0114D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0937F1E"/>
    <w:multiLevelType w:val="hybridMultilevel"/>
    <w:tmpl w:val="FFC8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285C49"/>
    <w:multiLevelType w:val="hybridMultilevel"/>
    <w:tmpl w:val="2C6C9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8311D45"/>
    <w:multiLevelType w:val="hybridMultilevel"/>
    <w:tmpl w:val="3DC65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3C760F2"/>
    <w:multiLevelType w:val="hybridMultilevel"/>
    <w:tmpl w:val="D10E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CD"/>
    <w:rsid w:val="000043E5"/>
    <w:rsid w:val="00066219"/>
    <w:rsid w:val="000F3B55"/>
    <w:rsid w:val="001262BB"/>
    <w:rsid w:val="002470D2"/>
    <w:rsid w:val="002520AB"/>
    <w:rsid w:val="00303674"/>
    <w:rsid w:val="00331C15"/>
    <w:rsid w:val="003355A8"/>
    <w:rsid w:val="00396909"/>
    <w:rsid w:val="003B3050"/>
    <w:rsid w:val="003B3C75"/>
    <w:rsid w:val="00410990"/>
    <w:rsid w:val="00444CCD"/>
    <w:rsid w:val="00451C8D"/>
    <w:rsid w:val="0046485D"/>
    <w:rsid w:val="004826B3"/>
    <w:rsid w:val="00527043"/>
    <w:rsid w:val="0059732D"/>
    <w:rsid w:val="005E3083"/>
    <w:rsid w:val="00676BCE"/>
    <w:rsid w:val="0067749C"/>
    <w:rsid w:val="007C401B"/>
    <w:rsid w:val="007D7F4D"/>
    <w:rsid w:val="007E3DF2"/>
    <w:rsid w:val="008572C5"/>
    <w:rsid w:val="00883F4A"/>
    <w:rsid w:val="0096694E"/>
    <w:rsid w:val="00966FA1"/>
    <w:rsid w:val="00967738"/>
    <w:rsid w:val="0099180B"/>
    <w:rsid w:val="009A3883"/>
    <w:rsid w:val="00A46187"/>
    <w:rsid w:val="00A551A9"/>
    <w:rsid w:val="00A63E70"/>
    <w:rsid w:val="00AA3607"/>
    <w:rsid w:val="00AD16B3"/>
    <w:rsid w:val="00AD61B5"/>
    <w:rsid w:val="00B36C86"/>
    <w:rsid w:val="00BF0696"/>
    <w:rsid w:val="00BF4040"/>
    <w:rsid w:val="00C030F5"/>
    <w:rsid w:val="00C73D8B"/>
    <w:rsid w:val="00D10940"/>
    <w:rsid w:val="00D54360"/>
    <w:rsid w:val="00DB6AC0"/>
    <w:rsid w:val="00DE51F0"/>
    <w:rsid w:val="00DF36E0"/>
    <w:rsid w:val="00E14359"/>
    <w:rsid w:val="00E30445"/>
    <w:rsid w:val="00E54787"/>
    <w:rsid w:val="00E821E9"/>
    <w:rsid w:val="00EA5FF4"/>
    <w:rsid w:val="00EC432E"/>
    <w:rsid w:val="00F12ED5"/>
    <w:rsid w:val="00F5417C"/>
    <w:rsid w:val="00FA4C2B"/>
    <w:rsid w:val="00FD1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48E"/>
    <w:pPr>
      <w:spacing w:after="200" w:line="276" w:lineRule="auto"/>
      <w:ind w:left="720"/>
      <w:contextualSpacing/>
    </w:pPr>
    <w:rPr>
      <w:rFonts w:ascii="Calibri" w:eastAsia="Calibri" w:hAnsi="Calibri"/>
      <w:sz w:val="22"/>
      <w:szCs w:val="22"/>
    </w:rPr>
  </w:style>
  <w:style w:type="paragraph" w:customStyle="1" w:styleId="Default">
    <w:name w:val="Default"/>
    <w:rsid w:val="00A551A9"/>
    <w:pPr>
      <w:autoSpaceDE w:val="0"/>
      <w:autoSpaceDN w:val="0"/>
      <w:adjustRightInd w:val="0"/>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48E"/>
    <w:pPr>
      <w:spacing w:after="200" w:line="276" w:lineRule="auto"/>
      <w:ind w:left="720"/>
      <w:contextualSpacing/>
    </w:pPr>
    <w:rPr>
      <w:rFonts w:ascii="Calibri" w:eastAsia="Calibri" w:hAnsi="Calibri"/>
      <w:sz w:val="22"/>
      <w:szCs w:val="22"/>
    </w:rPr>
  </w:style>
  <w:style w:type="paragraph" w:customStyle="1" w:styleId="Default">
    <w:name w:val="Default"/>
    <w:rsid w:val="00A551A9"/>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Brooklyn.Armstrong</dc:creator>
  <cp:keywords/>
  <dc:description/>
  <cp:lastModifiedBy>Mike</cp:lastModifiedBy>
  <cp:revision>14</cp:revision>
  <dcterms:created xsi:type="dcterms:W3CDTF">2018-12-19T09:29:00Z</dcterms:created>
  <dcterms:modified xsi:type="dcterms:W3CDTF">2019-03-02T18:38:00Z</dcterms:modified>
</cp:coreProperties>
</file>